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5F9D2A">
      <w:pPr>
        <w:jc w:val="center"/>
        <w:rPr>
          <w:sz w:val="52"/>
        </w:rPr>
      </w:pPr>
      <w:r>
        <w:rPr>
          <w:rFonts w:hint="eastAsia"/>
          <w:sz w:val="52"/>
        </w:rPr>
        <w:t>2</w:t>
      </w:r>
      <w:r>
        <w:rPr>
          <w:sz w:val="52"/>
        </w:rPr>
        <w:t>02</w:t>
      </w:r>
      <w:r>
        <w:rPr>
          <w:rFonts w:hint="eastAsia"/>
          <w:sz w:val="52"/>
          <w:lang w:val="en-US" w:eastAsia="zh-CN"/>
        </w:rPr>
        <w:t>6</w:t>
      </w:r>
      <w:r>
        <w:rPr>
          <w:rFonts w:hint="eastAsia"/>
          <w:sz w:val="52"/>
        </w:rPr>
        <w:t>年因公团组出访计划</w:t>
      </w:r>
    </w:p>
    <w:p w14:paraId="37A829C6">
      <w:pPr>
        <w:jc w:val="center"/>
        <w:rPr>
          <w:sz w:val="52"/>
        </w:rPr>
      </w:pPr>
      <w:r>
        <w:rPr>
          <w:rFonts w:hint="eastAsia"/>
          <w:sz w:val="52"/>
        </w:rPr>
        <w:t>执行情况总结</w:t>
      </w:r>
    </w:p>
    <w:p w14:paraId="1C049F87">
      <w:pPr>
        <w:rPr>
          <w:sz w:val="36"/>
        </w:rPr>
      </w:pPr>
    </w:p>
    <w:p w14:paraId="72D53EFE">
      <w:pPr>
        <w:rPr>
          <w:sz w:val="36"/>
        </w:rPr>
      </w:pPr>
    </w:p>
    <w:p w14:paraId="6A81E09A">
      <w:pPr>
        <w:rPr>
          <w:sz w:val="36"/>
        </w:rPr>
      </w:pPr>
    </w:p>
    <w:p w14:paraId="476AC3C5">
      <w:pPr>
        <w:rPr>
          <w:rFonts w:hint="eastAsia"/>
          <w:sz w:val="36"/>
        </w:rPr>
      </w:pPr>
    </w:p>
    <w:p w14:paraId="20710963">
      <w:pPr>
        <w:rPr>
          <w:rFonts w:hint="default" w:eastAsia="宋体"/>
          <w:sz w:val="36"/>
          <w:lang w:val="en-US" w:eastAsia="zh-CN"/>
        </w:rPr>
      </w:pPr>
      <w:r>
        <w:rPr>
          <w:rFonts w:hint="eastAsia"/>
          <w:sz w:val="36"/>
        </w:rPr>
        <w:t>项目名称：</w:t>
      </w:r>
      <w:r>
        <w:rPr>
          <w:rFonts w:hint="eastAsia"/>
          <w:sz w:val="36"/>
          <w:u w:val="single"/>
          <w:lang w:val="en-US" w:eastAsia="zh-CN"/>
        </w:rPr>
        <w:t xml:space="preserve">                                      </w:t>
      </w:r>
    </w:p>
    <w:p w14:paraId="2DA5E6D7">
      <w:pPr>
        <w:rPr>
          <w:sz w:val="36"/>
        </w:rPr>
      </w:pPr>
    </w:p>
    <w:p w14:paraId="67DE79E7">
      <w:pPr>
        <w:rPr>
          <w:sz w:val="36"/>
        </w:rPr>
      </w:pPr>
      <w:r>
        <w:rPr>
          <w:sz w:val="36"/>
        </w:rPr>
        <w:br w:type="textWrapping"/>
      </w:r>
      <w:r>
        <w:rPr>
          <w:rFonts w:hint="eastAsia"/>
          <w:sz w:val="36"/>
        </w:rPr>
        <w:t>所在单位：</w:t>
      </w:r>
      <w:r>
        <w:rPr>
          <w:rFonts w:hint="eastAsia"/>
          <w:sz w:val="36"/>
          <w:u w:val="single"/>
          <w:lang w:val="en-US" w:eastAsia="zh-CN"/>
        </w:rPr>
        <w:t xml:space="preserve">                                    </w:t>
      </w:r>
    </w:p>
    <w:p w14:paraId="1360040B">
      <w:pPr>
        <w:rPr>
          <w:sz w:val="36"/>
        </w:rPr>
      </w:pPr>
    </w:p>
    <w:p w14:paraId="265B2733">
      <w:pPr>
        <w:rPr>
          <w:rFonts w:hint="eastAsia"/>
          <w:sz w:val="36"/>
        </w:rPr>
      </w:pPr>
    </w:p>
    <w:p w14:paraId="6B2613A8">
      <w:pPr>
        <w:rPr>
          <w:sz w:val="36"/>
        </w:rPr>
      </w:pPr>
      <w:r>
        <w:rPr>
          <w:rFonts w:hint="eastAsia"/>
          <w:sz w:val="36"/>
        </w:rPr>
        <w:t>填 报 人：</w:t>
      </w:r>
      <w:r>
        <w:rPr>
          <w:rFonts w:hint="eastAsia"/>
          <w:sz w:val="36"/>
          <w:u w:val="single"/>
          <w:lang w:val="en-US" w:eastAsia="zh-CN"/>
        </w:rPr>
        <w:t xml:space="preserve">                                    </w:t>
      </w:r>
    </w:p>
    <w:p w14:paraId="7B9AEF7A">
      <w:pPr>
        <w:rPr>
          <w:sz w:val="36"/>
        </w:rPr>
      </w:pPr>
    </w:p>
    <w:p w14:paraId="58FF042B">
      <w:pPr>
        <w:rPr>
          <w:rFonts w:hint="eastAsia"/>
          <w:sz w:val="36"/>
        </w:rPr>
      </w:pPr>
    </w:p>
    <w:p w14:paraId="3C979E98">
      <w:pPr>
        <w:rPr>
          <w:rFonts w:hint="eastAsia"/>
          <w:sz w:val="36"/>
        </w:rPr>
      </w:pPr>
      <w:r>
        <w:rPr>
          <w:rFonts w:hint="eastAsia"/>
          <w:sz w:val="36"/>
        </w:rPr>
        <w:t>填报时间：</w:t>
      </w:r>
      <w:r>
        <w:rPr>
          <w:rFonts w:hint="eastAsia"/>
          <w:sz w:val="36"/>
          <w:u w:val="single"/>
          <w:lang w:val="en-US" w:eastAsia="zh-CN"/>
        </w:rPr>
        <w:t xml:space="preserve">                                    </w:t>
      </w:r>
    </w:p>
    <w:p w14:paraId="1E4A3B2A">
      <w:pPr>
        <w:rPr>
          <w:rFonts w:hint="eastAsia"/>
          <w:sz w:val="36"/>
        </w:rPr>
      </w:pPr>
    </w:p>
    <w:p w14:paraId="0E4FD5D5">
      <w:pPr>
        <w:jc w:val="center"/>
        <w:rPr>
          <w:sz w:val="36"/>
        </w:rPr>
      </w:pPr>
    </w:p>
    <w:p w14:paraId="3192888F">
      <w:pPr>
        <w:jc w:val="center"/>
        <w:rPr>
          <w:sz w:val="36"/>
        </w:rPr>
      </w:pPr>
    </w:p>
    <w:p w14:paraId="1F2AAF3B">
      <w:pPr>
        <w:jc w:val="center"/>
        <w:rPr>
          <w:sz w:val="36"/>
        </w:rPr>
      </w:pPr>
    </w:p>
    <w:p w14:paraId="52A7C47C">
      <w:pPr>
        <w:jc w:val="center"/>
        <w:rPr>
          <w:rFonts w:hint="eastAsia"/>
          <w:sz w:val="28"/>
        </w:rPr>
      </w:pPr>
      <w:r>
        <w:rPr>
          <w:rFonts w:hint="eastAsia"/>
          <w:sz w:val="28"/>
        </w:rPr>
        <w:t>国际化工作处编制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46D44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8296" w:type="dxa"/>
          </w:tcPr>
          <w:p w14:paraId="245AB4BC">
            <w:pPr>
              <w:jc w:val="left"/>
              <w:rPr>
                <w:rFonts w:hint="eastAsia"/>
                <w:sz w:val="36"/>
              </w:rPr>
            </w:pPr>
            <w:r>
              <w:rPr>
                <w:rFonts w:hint="eastAsia"/>
                <w:sz w:val="36"/>
              </w:rPr>
              <w:t>计划执行情况：</w:t>
            </w:r>
          </w:p>
        </w:tc>
      </w:tr>
      <w:tr w14:paraId="2CC84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1B21EB30">
            <w:pPr>
              <w:jc w:val="left"/>
              <w:rPr>
                <w:sz w:val="21"/>
                <w:szCs w:val="21"/>
              </w:rPr>
            </w:pPr>
          </w:p>
          <w:p w14:paraId="11E3BF60">
            <w:pPr>
              <w:jc w:val="left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（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如计划未执行，请写明未执行原因）</w:t>
            </w:r>
          </w:p>
          <w:p w14:paraId="286B55FE">
            <w:pPr>
              <w:jc w:val="left"/>
              <w:rPr>
                <w:sz w:val="21"/>
                <w:szCs w:val="21"/>
              </w:rPr>
            </w:pPr>
          </w:p>
          <w:p w14:paraId="04AD7D94">
            <w:pPr>
              <w:jc w:val="left"/>
              <w:rPr>
                <w:sz w:val="21"/>
                <w:szCs w:val="21"/>
              </w:rPr>
            </w:pPr>
          </w:p>
          <w:p w14:paraId="27E1A71F">
            <w:pPr>
              <w:jc w:val="left"/>
              <w:rPr>
                <w:sz w:val="21"/>
                <w:szCs w:val="21"/>
              </w:rPr>
            </w:pPr>
          </w:p>
          <w:p w14:paraId="074A80D3">
            <w:pPr>
              <w:jc w:val="left"/>
              <w:rPr>
                <w:rFonts w:hint="eastAsia"/>
                <w:sz w:val="21"/>
                <w:szCs w:val="21"/>
              </w:rPr>
            </w:pPr>
          </w:p>
          <w:p w14:paraId="789D1F9C">
            <w:pPr>
              <w:jc w:val="left"/>
              <w:rPr>
                <w:rFonts w:hint="eastAsia"/>
                <w:sz w:val="21"/>
                <w:szCs w:val="21"/>
              </w:rPr>
            </w:pPr>
          </w:p>
          <w:p w14:paraId="30EDC2E0">
            <w:pPr>
              <w:jc w:val="left"/>
              <w:rPr>
                <w:sz w:val="21"/>
                <w:szCs w:val="21"/>
              </w:rPr>
            </w:pPr>
          </w:p>
          <w:p w14:paraId="5904EB6B">
            <w:pPr>
              <w:jc w:val="left"/>
              <w:rPr>
                <w:rFonts w:hint="eastAsia"/>
                <w:sz w:val="21"/>
                <w:szCs w:val="21"/>
              </w:rPr>
            </w:pPr>
          </w:p>
        </w:tc>
      </w:tr>
      <w:tr w14:paraId="1D400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1BA17CDE">
            <w:pPr>
              <w:jc w:val="left"/>
              <w:rPr>
                <w:rFonts w:hint="eastAsia"/>
                <w:sz w:val="36"/>
              </w:rPr>
            </w:pPr>
            <w:r>
              <w:rPr>
                <w:rFonts w:hint="eastAsia"/>
                <w:sz w:val="36"/>
              </w:rPr>
              <w:t>实际出访成效：</w:t>
            </w:r>
          </w:p>
        </w:tc>
      </w:tr>
      <w:tr w14:paraId="28277D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7B6A03F1">
            <w:pPr>
              <w:jc w:val="left"/>
              <w:rPr>
                <w:sz w:val="21"/>
                <w:szCs w:val="21"/>
              </w:rPr>
            </w:pPr>
          </w:p>
          <w:p w14:paraId="2D63C634">
            <w:pPr>
              <w:jc w:val="left"/>
              <w:rPr>
                <w:sz w:val="21"/>
                <w:szCs w:val="21"/>
              </w:rPr>
            </w:pPr>
          </w:p>
          <w:p w14:paraId="07EC8877">
            <w:pPr>
              <w:jc w:val="left"/>
              <w:rPr>
                <w:sz w:val="21"/>
                <w:szCs w:val="21"/>
              </w:rPr>
            </w:pPr>
          </w:p>
          <w:p w14:paraId="4CB99681">
            <w:pPr>
              <w:jc w:val="left"/>
              <w:rPr>
                <w:sz w:val="21"/>
                <w:szCs w:val="21"/>
              </w:rPr>
            </w:pPr>
          </w:p>
          <w:p w14:paraId="48252FDC">
            <w:pPr>
              <w:jc w:val="left"/>
              <w:rPr>
                <w:sz w:val="21"/>
                <w:szCs w:val="21"/>
              </w:rPr>
            </w:pPr>
          </w:p>
          <w:p w14:paraId="666654E4">
            <w:pPr>
              <w:jc w:val="left"/>
              <w:rPr>
                <w:rFonts w:hint="eastAsia"/>
                <w:sz w:val="21"/>
                <w:szCs w:val="21"/>
              </w:rPr>
            </w:pPr>
          </w:p>
          <w:p w14:paraId="70A8CACC">
            <w:pPr>
              <w:jc w:val="left"/>
              <w:rPr>
                <w:sz w:val="21"/>
                <w:szCs w:val="21"/>
              </w:rPr>
            </w:pPr>
          </w:p>
          <w:p w14:paraId="349E484C">
            <w:pPr>
              <w:jc w:val="left"/>
              <w:rPr>
                <w:rFonts w:hint="eastAsia"/>
                <w:sz w:val="21"/>
                <w:szCs w:val="21"/>
              </w:rPr>
            </w:pPr>
          </w:p>
          <w:p w14:paraId="6AFE4615">
            <w:pPr>
              <w:jc w:val="left"/>
              <w:rPr>
                <w:sz w:val="21"/>
                <w:szCs w:val="21"/>
              </w:rPr>
            </w:pPr>
          </w:p>
          <w:p w14:paraId="48881ED2">
            <w:pPr>
              <w:jc w:val="left"/>
              <w:rPr>
                <w:sz w:val="21"/>
                <w:szCs w:val="21"/>
              </w:rPr>
            </w:pPr>
          </w:p>
          <w:p w14:paraId="0BE9ECA0">
            <w:pPr>
              <w:jc w:val="left"/>
              <w:rPr>
                <w:rFonts w:hint="eastAsia"/>
                <w:sz w:val="21"/>
                <w:szCs w:val="21"/>
              </w:rPr>
            </w:pPr>
          </w:p>
        </w:tc>
      </w:tr>
      <w:tr w14:paraId="0BCB6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0EBD35F3">
            <w:pPr>
              <w:jc w:val="left"/>
              <w:rPr>
                <w:rFonts w:hint="eastAsia"/>
                <w:sz w:val="36"/>
              </w:rPr>
            </w:pPr>
            <w:r>
              <w:rPr>
                <w:rFonts w:hint="eastAsia"/>
                <w:sz w:val="36"/>
              </w:rPr>
              <w:t>下一步工作打算：</w:t>
            </w:r>
          </w:p>
        </w:tc>
      </w:tr>
      <w:tr w14:paraId="6454FC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3749A025">
            <w:pPr>
              <w:jc w:val="left"/>
              <w:rPr>
                <w:szCs w:val="24"/>
              </w:rPr>
            </w:pPr>
          </w:p>
          <w:p w14:paraId="4C85716D">
            <w:pPr>
              <w:jc w:val="left"/>
              <w:rPr>
                <w:szCs w:val="24"/>
              </w:rPr>
            </w:pPr>
          </w:p>
          <w:p w14:paraId="6DC7F133">
            <w:pPr>
              <w:jc w:val="left"/>
              <w:rPr>
                <w:szCs w:val="24"/>
              </w:rPr>
            </w:pPr>
          </w:p>
          <w:p w14:paraId="1D68A173">
            <w:pPr>
              <w:jc w:val="left"/>
              <w:rPr>
                <w:szCs w:val="24"/>
              </w:rPr>
            </w:pPr>
          </w:p>
          <w:p w14:paraId="5B206F09">
            <w:pPr>
              <w:jc w:val="left"/>
              <w:rPr>
                <w:szCs w:val="24"/>
              </w:rPr>
            </w:pPr>
          </w:p>
          <w:p w14:paraId="189886F8">
            <w:pPr>
              <w:jc w:val="left"/>
              <w:rPr>
                <w:rFonts w:hint="eastAsia"/>
                <w:szCs w:val="24"/>
              </w:rPr>
            </w:pPr>
          </w:p>
          <w:p w14:paraId="5ACE0AFD">
            <w:pPr>
              <w:jc w:val="left"/>
              <w:rPr>
                <w:rFonts w:hint="eastAsia"/>
                <w:szCs w:val="24"/>
              </w:rPr>
            </w:pPr>
          </w:p>
          <w:p w14:paraId="34206CA0">
            <w:pPr>
              <w:jc w:val="left"/>
              <w:rPr>
                <w:szCs w:val="24"/>
              </w:rPr>
            </w:pPr>
          </w:p>
          <w:p w14:paraId="75AD2B12">
            <w:pPr>
              <w:jc w:val="left"/>
              <w:rPr>
                <w:rFonts w:hint="eastAsia"/>
                <w:szCs w:val="24"/>
              </w:rPr>
            </w:pPr>
          </w:p>
          <w:p w14:paraId="2AFDC400">
            <w:pPr>
              <w:jc w:val="left"/>
              <w:rPr>
                <w:rFonts w:hint="eastAsia"/>
                <w:szCs w:val="24"/>
              </w:rPr>
            </w:pPr>
          </w:p>
        </w:tc>
      </w:tr>
      <w:tr w14:paraId="5D8B8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0F0DE082">
            <w:pPr>
              <w:jc w:val="left"/>
              <w:rPr>
                <w:szCs w:val="24"/>
              </w:rPr>
            </w:pPr>
          </w:p>
          <w:p w14:paraId="6632D45D">
            <w:pPr>
              <w:jc w:val="left"/>
              <w:rPr>
                <w:szCs w:val="24"/>
              </w:rPr>
            </w:pPr>
          </w:p>
          <w:p w14:paraId="7EB5BD43">
            <w:pPr>
              <w:jc w:val="left"/>
              <w:rPr>
                <w:szCs w:val="24"/>
              </w:rPr>
            </w:pPr>
            <w:bookmarkStart w:id="0" w:name="_GoBack"/>
            <w:bookmarkEnd w:id="0"/>
          </w:p>
          <w:p w14:paraId="0513A41C">
            <w:pPr>
              <w:jc w:val="left"/>
              <w:rPr>
                <w:rFonts w:hint="eastAsia"/>
                <w:szCs w:val="24"/>
              </w:rPr>
            </w:pPr>
            <w:r>
              <w:rPr>
                <w:rFonts w:hint="eastAsia"/>
                <w:szCs w:val="24"/>
                <w:lang w:val="en-US" w:eastAsia="zh-CN"/>
              </w:rPr>
              <w:t>单位</w:t>
            </w:r>
            <w:r>
              <w:rPr>
                <w:rFonts w:hint="eastAsia"/>
                <w:szCs w:val="24"/>
              </w:rPr>
              <w:t>领导签章：</w:t>
            </w:r>
          </w:p>
          <w:p w14:paraId="5E6499AB">
            <w:pPr>
              <w:jc w:val="left"/>
              <w:rPr>
                <w:rFonts w:hint="eastAsia"/>
                <w:szCs w:val="24"/>
              </w:rPr>
            </w:pPr>
          </w:p>
          <w:p w14:paraId="394649E5">
            <w:pPr>
              <w:jc w:val="left"/>
              <w:rPr>
                <w:rFonts w:hint="eastAsia"/>
                <w:szCs w:val="24"/>
              </w:rPr>
            </w:pPr>
          </w:p>
        </w:tc>
      </w:tr>
    </w:tbl>
    <w:p w14:paraId="6AEC6E0E">
      <w:pPr>
        <w:rPr>
          <w:rFonts w:hint="eastAsia"/>
          <w:sz w:val="36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817"/>
    <w:rsid w:val="000A023B"/>
    <w:rsid w:val="00327F9D"/>
    <w:rsid w:val="00563817"/>
    <w:rsid w:val="009B71E1"/>
    <w:rsid w:val="00D37B1B"/>
    <w:rsid w:val="0ABB6C89"/>
    <w:rsid w:val="363F2EF2"/>
    <w:rsid w:val="40E45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89</Words>
  <Characters>92</Characters>
  <Lines>1</Lines>
  <Paragraphs>1</Paragraphs>
  <TotalTime>3</TotalTime>
  <ScaleCrop>false</ScaleCrop>
  <LinksUpToDate>false</LinksUpToDate>
  <CharactersWithSpaces>94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2025-11-17T07:54:00Z</dcterms:created>
  <dc:creator>Hp</dc:creator>
  <cp:lastModifiedBy>虞斌</cp:lastModifiedBy>
  <dcterms:modified xsi:type="dcterms:W3CDTF">2026-10-28T03:04:10Z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eyJoZGlkIjoiYjFkYjJkNmNkYzVjZTY3MmFiNDNlYTk1MzBhZTEwZDQiLCJ1c2VySWQiOiIxNzQwNTM2NzYwIn0=</vt:lpwstr>
  </property>
  <property fmtid="{D5CDD505-2E9C-101B-9397-08002B2CF9AE}" pid="3" name="KSOProductBuildVer">
    <vt:lpwstr>2052-12.1.0.28043</vt:lpwstr>
  </property>
  <property fmtid="{D5CDD505-2E9C-101B-9397-08002B2CF9AE}" pid="4" name="ICV">
    <vt:lpwstr>818B06D07099428BBBCBE5A26BA4A0EE_12</vt:lpwstr>
  </property>
</Properties>
</file>